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default" w:ascii="Times New Roman" w:hAnsi="Times New Roman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诚信服务信用等级升级村卫生室名单</w:t>
      </w:r>
    </w:p>
    <w:tbl>
      <w:tblPr>
        <w:tblStyle w:val="4"/>
        <w:tblW w:w="87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5310"/>
        <w:gridCol w:w="18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tblHeader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村卫生室名称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信用等级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丰利镇南宁村卫生室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丰利镇玉窑村卫生室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丰利镇双灰山村卫生室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河口镇五里坊村卫生室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双甸镇曙南村卫生室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双甸镇德银村卫生室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双甸镇镇东村卫生室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洋口镇耿庄村卫生室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洋口镇油坊口村卫生室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洋口镇同文村卫生室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洋口镇新坝村卫生室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苴镇王潭村卫生室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苴镇虹元村卫生室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长沙镇富盐村卫生室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掘港街道丁字岸村卫生室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掘港街道联丰村卫生室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城中街道丁杨村卫生室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城中街道潮墩村卫生室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马塘镇蔡渡村卫生室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马塘镇马东村卫生室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马塘镇许楼村卫生室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岔河镇银河村卫生室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岔河镇金发村卫生室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曹埠镇埠西村卫生室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曹埠镇荡河村卫生室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新店镇曹庵村卫生室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栟茶镇陈湾村卫生室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栟茶镇江安村卫生室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袁庄镇濮桥村卫生室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袁庄镇孙庄村卫生室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大豫镇马家店村卫生室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大豫镇一门闸村卫生室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大豫镇强民村卫生室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AB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2024-05-11T02:12:31Z</dcterms:created>
  <dc:creator>user</dc:creator>
  <cp:lastModifiedBy>NTKO</cp:lastModifiedBy>
  <dcterms:modified xsi:type="dcterms:W3CDTF">2024-05-11T02:12:44Z</dcterms:modified>
  <dc:title>诚信服务信用等级升级村卫生室名单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C14534D0691B4229B4E3D0DCC313D440</vt:lpwstr>
  </property>
</Properties>
</file>